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853F" w14:textId="77777777" w:rsidR="007D05A9" w:rsidRPr="0002418D" w:rsidRDefault="007D05A9" w:rsidP="0002418D">
      <w:pPr>
        <w:tabs>
          <w:tab w:val="left" w:pos="3495"/>
          <w:tab w:val="center" w:pos="4513"/>
        </w:tabs>
        <w:spacing w:line="480" w:lineRule="auto"/>
        <w:jc w:val="center"/>
        <w:rPr>
          <w:rFonts w:ascii="Times New Roman" w:hAnsi="Times New Roman" w:cs="Times New Roman"/>
          <w:sz w:val="24"/>
          <w:szCs w:val="24"/>
        </w:rPr>
      </w:pPr>
    </w:p>
    <w:p w14:paraId="55B19E33" w14:textId="77777777" w:rsidR="007D05A9" w:rsidRPr="0002418D" w:rsidRDefault="007D05A9" w:rsidP="0002418D">
      <w:pPr>
        <w:tabs>
          <w:tab w:val="left" w:pos="3495"/>
          <w:tab w:val="center" w:pos="4513"/>
        </w:tabs>
        <w:spacing w:line="480" w:lineRule="auto"/>
        <w:jc w:val="center"/>
        <w:rPr>
          <w:rFonts w:ascii="Times New Roman" w:hAnsi="Times New Roman" w:cs="Times New Roman"/>
          <w:sz w:val="24"/>
          <w:szCs w:val="24"/>
        </w:rPr>
      </w:pPr>
    </w:p>
    <w:p w14:paraId="1A0EDBFA" w14:textId="77777777" w:rsidR="007D05A9" w:rsidRPr="0002418D" w:rsidRDefault="00082AE8" w:rsidP="0002418D">
      <w:pPr>
        <w:tabs>
          <w:tab w:val="left" w:pos="3495"/>
          <w:tab w:val="center" w:pos="4513"/>
        </w:tabs>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Case Study 7.3</w:t>
      </w:r>
    </w:p>
    <w:p w14:paraId="4719CA4E" w14:textId="77777777" w:rsidR="007D05A9" w:rsidRPr="0002418D" w:rsidRDefault="007D05A9" w:rsidP="0002418D">
      <w:pPr>
        <w:tabs>
          <w:tab w:val="left" w:pos="3495"/>
          <w:tab w:val="center" w:pos="4513"/>
        </w:tabs>
        <w:spacing w:line="480" w:lineRule="auto"/>
        <w:jc w:val="center"/>
        <w:rPr>
          <w:rFonts w:ascii="Times New Roman" w:hAnsi="Times New Roman" w:cs="Times New Roman"/>
          <w:sz w:val="24"/>
          <w:szCs w:val="24"/>
        </w:rPr>
      </w:pPr>
    </w:p>
    <w:p w14:paraId="4372ECED" w14:textId="77777777" w:rsidR="007D05A9" w:rsidRPr="0002418D" w:rsidRDefault="007D05A9" w:rsidP="0002418D">
      <w:pPr>
        <w:tabs>
          <w:tab w:val="left" w:pos="3495"/>
          <w:tab w:val="center" w:pos="4513"/>
        </w:tabs>
        <w:spacing w:line="480" w:lineRule="auto"/>
        <w:rPr>
          <w:rFonts w:ascii="Times New Roman" w:hAnsi="Times New Roman" w:cs="Times New Roman"/>
          <w:sz w:val="24"/>
          <w:szCs w:val="24"/>
        </w:rPr>
      </w:pPr>
    </w:p>
    <w:p w14:paraId="2AF80ABA" w14:textId="77777777" w:rsidR="007D05A9" w:rsidRPr="0002418D" w:rsidRDefault="007D05A9" w:rsidP="0002418D">
      <w:pPr>
        <w:tabs>
          <w:tab w:val="left" w:pos="3495"/>
          <w:tab w:val="center" w:pos="4513"/>
        </w:tabs>
        <w:spacing w:line="480" w:lineRule="auto"/>
        <w:jc w:val="center"/>
        <w:rPr>
          <w:rFonts w:ascii="Times New Roman" w:hAnsi="Times New Roman" w:cs="Times New Roman"/>
          <w:sz w:val="24"/>
          <w:szCs w:val="24"/>
        </w:rPr>
      </w:pPr>
    </w:p>
    <w:p w14:paraId="08C0581E" w14:textId="77777777" w:rsidR="007D05A9" w:rsidRPr="0002418D" w:rsidRDefault="007D05A9" w:rsidP="0002418D">
      <w:pPr>
        <w:tabs>
          <w:tab w:val="left" w:pos="3495"/>
          <w:tab w:val="center" w:pos="4513"/>
        </w:tabs>
        <w:spacing w:line="480" w:lineRule="auto"/>
        <w:jc w:val="center"/>
        <w:rPr>
          <w:rFonts w:ascii="Times New Roman" w:hAnsi="Times New Roman" w:cs="Times New Roman"/>
          <w:sz w:val="24"/>
          <w:szCs w:val="24"/>
        </w:rPr>
      </w:pPr>
    </w:p>
    <w:p w14:paraId="56012281" w14:textId="77777777" w:rsidR="007D05A9" w:rsidRPr="0002418D" w:rsidRDefault="00082AE8" w:rsidP="0002418D">
      <w:pPr>
        <w:tabs>
          <w:tab w:val="left" w:pos="3495"/>
          <w:tab w:val="center" w:pos="4513"/>
        </w:tabs>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Student’s Name</w:t>
      </w:r>
    </w:p>
    <w:p w14:paraId="0495A421" w14:textId="77777777" w:rsidR="007D05A9"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Department, University</w:t>
      </w:r>
    </w:p>
    <w:p w14:paraId="7BC643BA" w14:textId="77777777" w:rsidR="007D05A9"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Course Number and Name</w:t>
      </w:r>
    </w:p>
    <w:p w14:paraId="00212A30" w14:textId="77777777" w:rsidR="007D05A9"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Instructor’s Name</w:t>
      </w:r>
    </w:p>
    <w:p w14:paraId="135C3168" w14:textId="77777777" w:rsidR="007D05A9"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Date</w:t>
      </w:r>
    </w:p>
    <w:p w14:paraId="52E01E93" w14:textId="77777777" w:rsidR="007D05A9" w:rsidRPr="0002418D" w:rsidRDefault="007D05A9" w:rsidP="0002418D">
      <w:pPr>
        <w:spacing w:line="480" w:lineRule="auto"/>
        <w:rPr>
          <w:rFonts w:ascii="Times New Roman" w:hAnsi="Times New Roman" w:cs="Times New Roman"/>
          <w:sz w:val="24"/>
          <w:szCs w:val="24"/>
        </w:rPr>
      </w:pPr>
    </w:p>
    <w:p w14:paraId="7B01D3A8" w14:textId="77777777" w:rsidR="007D05A9"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br w:type="page"/>
      </w:r>
    </w:p>
    <w:p w14:paraId="088B3409" w14:textId="21EB9A8F" w:rsidR="004146BE" w:rsidRDefault="004146BE" w:rsidP="0002418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Discussion one</w:t>
      </w:r>
    </w:p>
    <w:p w14:paraId="1021D9C8" w14:textId="33F2E6C0" w:rsidR="00056FE4"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 xml:space="preserve">A: </w:t>
      </w:r>
      <w:r w:rsidR="00360660" w:rsidRPr="0002418D">
        <w:rPr>
          <w:rFonts w:ascii="Times New Roman" w:hAnsi="Times New Roman" w:cs="Times New Roman"/>
          <w:sz w:val="24"/>
          <w:szCs w:val="24"/>
        </w:rPr>
        <w:t>Case Study</w:t>
      </w:r>
      <w:r w:rsidRPr="0002418D">
        <w:rPr>
          <w:rFonts w:ascii="Times New Roman" w:hAnsi="Times New Roman" w:cs="Times New Roman"/>
          <w:sz w:val="24"/>
          <w:szCs w:val="24"/>
        </w:rPr>
        <w:t xml:space="preserve"> 7.3</w:t>
      </w:r>
      <w:r w:rsidR="004146BE">
        <w:rPr>
          <w:rFonts w:ascii="Times New Roman" w:hAnsi="Times New Roman" w:cs="Times New Roman"/>
          <w:sz w:val="24"/>
          <w:szCs w:val="24"/>
        </w:rPr>
        <w:t xml:space="preserve">. </w:t>
      </w:r>
    </w:p>
    <w:p w14:paraId="7DAC89F8" w14:textId="77777777" w:rsidR="00360660"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1. </w:t>
      </w:r>
      <w:r w:rsidR="007F17AF">
        <w:rPr>
          <w:rFonts w:ascii="Times New Roman" w:hAnsi="Times New Roman" w:cs="Times New Roman"/>
          <w:sz w:val="24"/>
          <w:szCs w:val="24"/>
        </w:rPr>
        <w:tab/>
      </w:r>
      <w:r w:rsidRPr="0002418D">
        <w:rPr>
          <w:rFonts w:ascii="Times New Roman" w:hAnsi="Times New Roman" w:cs="Times New Roman"/>
          <w:sz w:val="24"/>
          <w:szCs w:val="24"/>
        </w:rPr>
        <w:t>Signs of fraud before the scandal broke included:</w:t>
      </w:r>
    </w:p>
    <w:p w14:paraId="5F35F7C3" w14:textId="77777777" w:rsidR="00E513C7"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*Holmes highly concealed the company’s secrets from outsiders. She highly restricted the employees from sharing any information. The secrecy level i</w:t>
      </w:r>
      <w:r w:rsidR="009776D7" w:rsidRPr="0002418D">
        <w:rPr>
          <w:rFonts w:ascii="Times New Roman" w:hAnsi="Times New Roman" w:cs="Times New Roman"/>
          <w:sz w:val="24"/>
          <w:szCs w:val="24"/>
        </w:rPr>
        <w:t>s evident when one of the company scientist’s commits suicide, and the CEO calls the widow to return any confidential file belonging to the company.</w:t>
      </w:r>
      <w:r w:rsidRPr="0002418D">
        <w:rPr>
          <w:rFonts w:ascii="Times New Roman" w:hAnsi="Times New Roman" w:cs="Times New Roman"/>
          <w:sz w:val="24"/>
          <w:szCs w:val="24"/>
        </w:rPr>
        <w:t xml:space="preserve"> Further, the company hindered outside scientists from coming up with review papers concerning the company's blood-testing Edison machine. </w:t>
      </w:r>
    </w:p>
    <w:p w14:paraId="346ED9AB" w14:textId="77777777" w:rsidR="00E513C7"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2. </w:t>
      </w:r>
      <w:r w:rsidR="007F17AF">
        <w:rPr>
          <w:rFonts w:ascii="Times New Roman" w:hAnsi="Times New Roman" w:cs="Times New Roman"/>
          <w:sz w:val="24"/>
          <w:szCs w:val="24"/>
        </w:rPr>
        <w:tab/>
      </w:r>
      <w:r w:rsidRPr="0002418D">
        <w:rPr>
          <w:rFonts w:ascii="Times New Roman" w:hAnsi="Times New Roman" w:cs="Times New Roman"/>
          <w:sz w:val="24"/>
          <w:szCs w:val="24"/>
        </w:rPr>
        <w:t xml:space="preserve">The biggest shadow exposed by the company’s CEO, Holmes, is that she did not understand the blood testing procedures. She only had a vague understanding. This can be tied to the fact that she was a college dropout. </w:t>
      </w:r>
    </w:p>
    <w:p w14:paraId="1BA14931" w14:textId="77777777" w:rsidR="00E513C7"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3. </w:t>
      </w:r>
      <w:r w:rsidR="007F17AF">
        <w:rPr>
          <w:rFonts w:ascii="Times New Roman" w:hAnsi="Times New Roman" w:cs="Times New Roman"/>
          <w:sz w:val="24"/>
          <w:szCs w:val="24"/>
        </w:rPr>
        <w:tab/>
      </w:r>
      <w:r w:rsidRPr="0002418D">
        <w:rPr>
          <w:rFonts w:ascii="Times New Roman" w:hAnsi="Times New Roman" w:cs="Times New Roman"/>
          <w:sz w:val="24"/>
          <w:szCs w:val="24"/>
        </w:rPr>
        <w:t>All the whistleblowers seem to share the same characteristics</w:t>
      </w:r>
      <w:r w:rsidR="0080435C" w:rsidRPr="0002418D">
        <w:rPr>
          <w:rFonts w:ascii="Times New Roman" w:hAnsi="Times New Roman" w:cs="Times New Roman"/>
          <w:sz w:val="24"/>
          <w:szCs w:val="24"/>
        </w:rPr>
        <w:t xml:space="preserve"> (Kenny, 2018)</w:t>
      </w:r>
      <w:r w:rsidRPr="0002418D">
        <w:rPr>
          <w:rFonts w:ascii="Times New Roman" w:hAnsi="Times New Roman" w:cs="Times New Roman"/>
          <w:sz w:val="24"/>
          <w:szCs w:val="24"/>
        </w:rPr>
        <w:t>.</w:t>
      </w:r>
    </w:p>
    <w:p w14:paraId="1581AF00" w14:textId="77777777" w:rsidR="00E513C7"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*They are high</w:t>
      </w:r>
      <w:r w:rsidR="00BC55FE" w:rsidRPr="0002418D">
        <w:rPr>
          <w:rFonts w:ascii="Times New Roman" w:hAnsi="Times New Roman" w:cs="Times New Roman"/>
          <w:sz w:val="24"/>
          <w:szCs w:val="24"/>
        </w:rPr>
        <w:t xml:space="preserve">ly educated individuals. Shultz was a graduate of Stanford </w:t>
      </w:r>
      <w:r w:rsidR="00D41761" w:rsidRPr="0002418D">
        <w:rPr>
          <w:rFonts w:ascii="Times New Roman" w:hAnsi="Times New Roman" w:cs="Times New Roman"/>
          <w:sz w:val="24"/>
          <w:szCs w:val="24"/>
        </w:rPr>
        <w:t>University</w:t>
      </w:r>
      <w:r w:rsidR="00BC55FE" w:rsidRPr="0002418D">
        <w:rPr>
          <w:rFonts w:ascii="Times New Roman" w:hAnsi="Times New Roman" w:cs="Times New Roman"/>
          <w:sz w:val="24"/>
          <w:szCs w:val="24"/>
        </w:rPr>
        <w:t xml:space="preserve"> by the time he enrolled to work with Theranos </w:t>
      </w:r>
      <w:r w:rsidR="00D41761" w:rsidRPr="0002418D">
        <w:rPr>
          <w:rFonts w:ascii="Times New Roman" w:hAnsi="Times New Roman" w:cs="Times New Roman"/>
          <w:sz w:val="24"/>
          <w:szCs w:val="24"/>
        </w:rPr>
        <w:t>Company</w:t>
      </w:r>
      <w:r w:rsidR="00BC55FE" w:rsidRPr="0002418D">
        <w:rPr>
          <w:rFonts w:ascii="Times New Roman" w:hAnsi="Times New Roman" w:cs="Times New Roman"/>
          <w:sz w:val="24"/>
          <w:szCs w:val="24"/>
        </w:rPr>
        <w:t>.</w:t>
      </w:r>
    </w:p>
    <w:p w14:paraId="2B235071" w14:textId="77777777" w:rsidR="00BC55FE"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*They are ever high performing in their job places. On assuming his full-time job, he discovers that tests from a similar blood </w:t>
      </w:r>
      <w:r w:rsidR="00D41761" w:rsidRPr="0002418D">
        <w:rPr>
          <w:rFonts w:ascii="Times New Roman" w:hAnsi="Times New Roman" w:cs="Times New Roman"/>
          <w:sz w:val="24"/>
          <w:szCs w:val="24"/>
        </w:rPr>
        <w:t>sample</w:t>
      </w:r>
      <w:r w:rsidRPr="0002418D">
        <w:rPr>
          <w:rFonts w:ascii="Times New Roman" w:hAnsi="Times New Roman" w:cs="Times New Roman"/>
          <w:sz w:val="24"/>
          <w:szCs w:val="24"/>
        </w:rPr>
        <w:t xml:space="preserve"> produced varying results. It </w:t>
      </w:r>
      <w:r w:rsidR="0002418D">
        <w:rPr>
          <w:rFonts w:ascii="Times New Roman" w:hAnsi="Times New Roman" w:cs="Times New Roman"/>
          <w:sz w:val="24"/>
          <w:szCs w:val="24"/>
        </w:rPr>
        <w:t xml:space="preserve">is </w:t>
      </w:r>
      <w:r w:rsidRPr="0002418D">
        <w:rPr>
          <w:rFonts w:ascii="Times New Roman" w:hAnsi="Times New Roman" w:cs="Times New Roman"/>
          <w:sz w:val="24"/>
          <w:szCs w:val="24"/>
        </w:rPr>
        <w:t>at this point; he raised an alarm</w:t>
      </w:r>
    </w:p>
    <w:p w14:paraId="04D1D6CC" w14:textId="77777777" w:rsidR="00BC55FE"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*They are dominants. Most of the time, whistleblowers are connected to powerful positions where their influence can easily be felt. Shultz had been a critical element in the production area</w:t>
      </w:r>
      <w:r w:rsidR="0002418D">
        <w:rPr>
          <w:rFonts w:ascii="Times New Roman" w:hAnsi="Times New Roman" w:cs="Times New Roman"/>
          <w:sz w:val="24"/>
          <w:szCs w:val="24"/>
        </w:rPr>
        <w:t xml:space="preserve"> in Theranos</w:t>
      </w:r>
      <w:r w:rsidRPr="0002418D">
        <w:rPr>
          <w:rFonts w:ascii="Times New Roman" w:hAnsi="Times New Roman" w:cs="Times New Roman"/>
          <w:sz w:val="24"/>
          <w:szCs w:val="24"/>
        </w:rPr>
        <w:t>.</w:t>
      </w:r>
    </w:p>
    <w:p w14:paraId="0129F820" w14:textId="77777777" w:rsidR="00BC55FE"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4. </w:t>
      </w:r>
      <w:r w:rsidR="007F17AF">
        <w:rPr>
          <w:rFonts w:ascii="Times New Roman" w:hAnsi="Times New Roman" w:cs="Times New Roman"/>
          <w:sz w:val="24"/>
          <w:szCs w:val="24"/>
        </w:rPr>
        <w:tab/>
      </w:r>
      <w:r w:rsidRPr="0002418D">
        <w:rPr>
          <w:rFonts w:ascii="Times New Roman" w:hAnsi="Times New Roman" w:cs="Times New Roman"/>
          <w:sz w:val="24"/>
          <w:szCs w:val="24"/>
        </w:rPr>
        <w:t xml:space="preserve">I was an employee in a small five-staff software compare. Among the five, there was only one lady who assumed the position of a secretary. She was new in the role, so she tended to commit some avoidable mistakes many times. The boss always got irritated and could </w:t>
      </w:r>
      <w:r w:rsidR="00D41761" w:rsidRPr="0002418D">
        <w:rPr>
          <w:rFonts w:ascii="Times New Roman" w:hAnsi="Times New Roman" w:cs="Times New Roman"/>
          <w:sz w:val="24"/>
          <w:szCs w:val="24"/>
        </w:rPr>
        <w:lastRenderedPageBreak/>
        <w:t>assault her physically any time an error occurred. I viewed this as an unethical practice, and I confronted the boss. I ended up losing the job but luckily got another soon.</w:t>
      </w:r>
    </w:p>
    <w:p w14:paraId="422096F3" w14:textId="77777777" w:rsidR="0080435C" w:rsidRDefault="0080435C" w:rsidP="0002418D">
      <w:pPr>
        <w:spacing w:line="480" w:lineRule="auto"/>
        <w:rPr>
          <w:rFonts w:ascii="Times New Roman" w:hAnsi="Times New Roman" w:cs="Times New Roman"/>
          <w:sz w:val="24"/>
          <w:szCs w:val="24"/>
        </w:rPr>
      </w:pPr>
    </w:p>
    <w:p w14:paraId="774BD260" w14:textId="53D857BF" w:rsidR="007F17AF" w:rsidRPr="0002418D" w:rsidRDefault="004146BE" w:rsidP="0002418D">
      <w:pPr>
        <w:spacing w:line="480" w:lineRule="auto"/>
        <w:rPr>
          <w:rFonts w:ascii="Times New Roman" w:hAnsi="Times New Roman" w:cs="Times New Roman"/>
          <w:sz w:val="24"/>
          <w:szCs w:val="24"/>
        </w:rPr>
      </w:pPr>
      <w:r>
        <w:rPr>
          <w:rFonts w:ascii="Times New Roman" w:hAnsi="Times New Roman" w:cs="Times New Roman"/>
          <w:sz w:val="24"/>
          <w:szCs w:val="24"/>
        </w:rPr>
        <w:t>DISCUSSION 2</w:t>
      </w:r>
    </w:p>
    <w:p w14:paraId="32D299F9" w14:textId="77777777" w:rsidR="00056FE4" w:rsidRPr="0002418D" w:rsidRDefault="00082AE8" w:rsidP="0002418D">
      <w:pPr>
        <w:spacing w:line="480" w:lineRule="auto"/>
        <w:jc w:val="center"/>
        <w:rPr>
          <w:rFonts w:ascii="Times New Roman" w:hAnsi="Times New Roman" w:cs="Times New Roman"/>
          <w:sz w:val="24"/>
          <w:szCs w:val="24"/>
        </w:rPr>
      </w:pPr>
      <w:r w:rsidRPr="0002418D">
        <w:rPr>
          <w:rFonts w:ascii="Times New Roman" w:hAnsi="Times New Roman" w:cs="Times New Roman"/>
          <w:sz w:val="24"/>
          <w:szCs w:val="24"/>
        </w:rPr>
        <w:t xml:space="preserve">B: </w:t>
      </w:r>
      <w:r w:rsidR="0080435C" w:rsidRPr="0002418D">
        <w:rPr>
          <w:rFonts w:ascii="Times New Roman" w:hAnsi="Times New Roman" w:cs="Times New Roman"/>
          <w:sz w:val="24"/>
          <w:szCs w:val="24"/>
        </w:rPr>
        <w:t>HAT analysis of Holmes, Theranos CEO.</w:t>
      </w:r>
    </w:p>
    <w:tbl>
      <w:tblPr>
        <w:tblStyle w:val="TableGrid"/>
        <w:tblW w:w="0" w:type="auto"/>
        <w:tblLook w:val="04A0" w:firstRow="1" w:lastRow="0" w:firstColumn="1" w:lastColumn="0" w:noHBand="0" w:noVBand="1"/>
      </w:tblPr>
      <w:tblGrid>
        <w:gridCol w:w="2605"/>
        <w:gridCol w:w="6411"/>
      </w:tblGrid>
      <w:tr w:rsidR="00351D6D" w14:paraId="39FA5949" w14:textId="77777777" w:rsidTr="00150D33">
        <w:tc>
          <w:tcPr>
            <w:tcW w:w="2605" w:type="dxa"/>
          </w:tcPr>
          <w:p w14:paraId="5469AAEA"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Dimension rating</w:t>
            </w:r>
          </w:p>
        </w:tc>
        <w:tc>
          <w:tcPr>
            <w:tcW w:w="6411" w:type="dxa"/>
          </w:tcPr>
          <w:p w14:paraId="74CEBB74"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Reason</w:t>
            </w:r>
          </w:p>
        </w:tc>
      </w:tr>
      <w:tr w:rsidR="00351D6D" w14:paraId="05509CDD" w14:textId="77777777" w:rsidTr="00150D33">
        <w:tc>
          <w:tcPr>
            <w:tcW w:w="2605" w:type="dxa"/>
          </w:tcPr>
          <w:p w14:paraId="54402102"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Power</w:t>
            </w:r>
          </w:p>
          <w:p w14:paraId="3B3F1B40"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2= Needs improvement</w:t>
            </w:r>
          </w:p>
        </w:tc>
        <w:tc>
          <w:tcPr>
            <w:tcW w:w="6411" w:type="dxa"/>
          </w:tcPr>
          <w:p w14:paraId="7F0531B3"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Holm</w:t>
            </w:r>
            <w:r w:rsidR="009F2CC8" w:rsidRPr="0002418D">
              <w:rPr>
                <w:rFonts w:ascii="Times New Roman" w:hAnsi="Times New Roman" w:cs="Times New Roman"/>
                <w:sz w:val="24"/>
                <w:szCs w:val="24"/>
              </w:rPr>
              <w:t>es is generally powerful in her duty execution in the company. However, she proves unethical for limiting her employees too much in a way that they cannot interact with outsiders in matters of research.</w:t>
            </w:r>
          </w:p>
        </w:tc>
      </w:tr>
      <w:tr w:rsidR="00351D6D" w14:paraId="36C557CA" w14:textId="77777777" w:rsidTr="00150D33">
        <w:tc>
          <w:tcPr>
            <w:tcW w:w="2605" w:type="dxa"/>
          </w:tcPr>
          <w:p w14:paraId="009E6F14"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Privilege</w:t>
            </w:r>
          </w:p>
          <w:p w14:paraId="59180CDC"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1= poor</w:t>
            </w:r>
          </w:p>
          <w:p w14:paraId="0AB22F6A" w14:textId="77777777" w:rsidR="00056FE4" w:rsidRPr="0002418D" w:rsidRDefault="00056FE4" w:rsidP="0002418D">
            <w:pPr>
              <w:spacing w:line="480" w:lineRule="auto"/>
              <w:rPr>
                <w:rFonts w:ascii="Times New Roman" w:hAnsi="Times New Roman" w:cs="Times New Roman"/>
                <w:sz w:val="24"/>
                <w:szCs w:val="24"/>
              </w:rPr>
            </w:pPr>
          </w:p>
        </w:tc>
        <w:tc>
          <w:tcPr>
            <w:tcW w:w="6411" w:type="dxa"/>
          </w:tcPr>
          <w:p w14:paraId="70D1AC21"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Holmes had one of the biggest privileges in catering for the population's healthcare by using highly advanced machines. Nonetheless, she became more materially possessed, and she forgot about her organization's quality of service delivery.</w:t>
            </w:r>
          </w:p>
        </w:tc>
      </w:tr>
      <w:tr w:rsidR="00351D6D" w14:paraId="7F9D7072" w14:textId="77777777" w:rsidTr="00150D33">
        <w:tc>
          <w:tcPr>
            <w:tcW w:w="2605" w:type="dxa"/>
          </w:tcPr>
          <w:p w14:paraId="4BC5A624"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Information management </w:t>
            </w:r>
          </w:p>
          <w:p w14:paraId="78839109"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1= poor</w:t>
            </w:r>
          </w:p>
        </w:tc>
        <w:tc>
          <w:tcPr>
            <w:tcW w:w="6411" w:type="dxa"/>
          </w:tcPr>
          <w:p w14:paraId="6A5FFDEE"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Apart from conveying untrue information about her technological company, she proved not to understand blood testing procedures. She issued vague statements, which showed her limited understanding.</w:t>
            </w:r>
          </w:p>
        </w:tc>
      </w:tr>
      <w:tr w:rsidR="00351D6D" w14:paraId="4557DB0F" w14:textId="77777777" w:rsidTr="00150D33">
        <w:tc>
          <w:tcPr>
            <w:tcW w:w="2605" w:type="dxa"/>
          </w:tcPr>
          <w:p w14:paraId="55EFAF36"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Consistency </w:t>
            </w:r>
          </w:p>
          <w:p w14:paraId="672196BD"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4= good</w:t>
            </w:r>
          </w:p>
        </w:tc>
        <w:tc>
          <w:tcPr>
            <w:tcW w:w="6411" w:type="dxa"/>
          </w:tcPr>
          <w:p w14:paraId="0EA0AEA0"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In as much as</w:t>
            </w:r>
            <w:r w:rsidR="001E1371" w:rsidRPr="0002418D">
              <w:rPr>
                <w:rFonts w:ascii="Times New Roman" w:hAnsi="Times New Roman" w:cs="Times New Roman"/>
                <w:sz w:val="24"/>
                <w:szCs w:val="24"/>
              </w:rPr>
              <w:t xml:space="preserve"> consistency of marketing,</w:t>
            </w:r>
            <w:r w:rsidRPr="0002418D">
              <w:rPr>
                <w:rFonts w:ascii="Times New Roman" w:hAnsi="Times New Roman" w:cs="Times New Roman"/>
                <w:sz w:val="24"/>
                <w:szCs w:val="24"/>
              </w:rPr>
              <w:t xml:space="preserve"> her company’s vision</w:t>
            </w:r>
            <w:r w:rsidR="001E1371" w:rsidRPr="0002418D">
              <w:rPr>
                <w:rFonts w:ascii="Times New Roman" w:hAnsi="Times New Roman" w:cs="Times New Roman"/>
                <w:sz w:val="24"/>
                <w:szCs w:val="24"/>
              </w:rPr>
              <w:t xml:space="preserve"> is concerned, </w:t>
            </w:r>
            <w:r w:rsidR="0002418D">
              <w:rPr>
                <w:rFonts w:ascii="Times New Roman" w:hAnsi="Times New Roman" w:cs="Times New Roman"/>
                <w:sz w:val="24"/>
                <w:szCs w:val="24"/>
              </w:rPr>
              <w:t xml:space="preserve">she is </w:t>
            </w:r>
            <w:r w:rsidR="001E1371" w:rsidRPr="0002418D">
              <w:rPr>
                <w:rFonts w:ascii="Times New Roman" w:hAnsi="Times New Roman" w:cs="Times New Roman"/>
                <w:sz w:val="24"/>
                <w:szCs w:val="24"/>
              </w:rPr>
              <w:t>good</w:t>
            </w:r>
            <w:r w:rsidRPr="0002418D">
              <w:rPr>
                <w:rFonts w:ascii="Times New Roman" w:hAnsi="Times New Roman" w:cs="Times New Roman"/>
                <w:sz w:val="24"/>
                <w:szCs w:val="24"/>
              </w:rPr>
              <w:t>. She won the Walgreens pharmaceutical company</w:t>
            </w:r>
            <w:r w:rsidR="001E1371" w:rsidRPr="0002418D">
              <w:rPr>
                <w:rFonts w:ascii="Times New Roman" w:hAnsi="Times New Roman" w:cs="Times New Roman"/>
                <w:sz w:val="24"/>
                <w:szCs w:val="24"/>
              </w:rPr>
              <w:t xml:space="preserve"> to set up wellness centres. This was a strong, convincing strategy.</w:t>
            </w:r>
            <w:r w:rsidRPr="0002418D">
              <w:rPr>
                <w:rFonts w:ascii="Times New Roman" w:hAnsi="Times New Roman" w:cs="Times New Roman"/>
                <w:sz w:val="24"/>
                <w:szCs w:val="24"/>
              </w:rPr>
              <w:t xml:space="preserve"> </w:t>
            </w:r>
          </w:p>
        </w:tc>
      </w:tr>
      <w:tr w:rsidR="00351D6D" w14:paraId="56482D5C" w14:textId="77777777" w:rsidTr="00150D33">
        <w:tc>
          <w:tcPr>
            <w:tcW w:w="2605" w:type="dxa"/>
          </w:tcPr>
          <w:p w14:paraId="567BAB5C"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Responsibility </w:t>
            </w:r>
          </w:p>
          <w:p w14:paraId="6169CB40"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1= poor</w:t>
            </w:r>
          </w:p>
        </w:tc>
        <w:tc>
          <w:tcPr>
            <w:tcW w:w="6411" w:type="dxa"/>
          </w:tcPr>
          <w:p w14:paraId="32A7467E"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 xml:space="preserve">Holmes shows no responsibility for caring for her employees. For instance, instead of comforting the widow of her former </w:t>
            </w:r>
            <w:r w:rsidRPr="0002418D">
              <w:rPr>
                <w:rFonts w:ascii="Times New Roman" w:hAnsi="Times New Roman" w:cs="Times New Roman"/>
                <w:sz w:val="24"/>
                <w:szCs w:val="24"/>
              </w:rPr>
              <w:lastRenderedPageBreak/>
              <w:t>employee who committed suicide, she just seeks</w:t>
            </w:r>
            <w:r w:rsidR="0002418D">
              <w:rPr>
                <w:rFonts w:ascii="Times New Roman" w:hAnsi="Times New Roman" w:cs="Times New Roman"/>
                <w:sz w:val="24"/>
                <w:szCs w:val="24"/>
              </w:rPr>
              <w:t xml:space="preserve"> to be handed the company files without minding her state.</w:t>
            </w:r>
          </w:p>
        </w:tc>
      </w:tr>
      <w:tr w:rsidR="00351D6D" w14:paraId="1F868354" w14:textId="77777777" w:rsidTr="00150D33">
        <w:tc>
          <w:tcPr>
            <w:tcW w:w="2605" w:type="dxa"/>
          </w:tcPr>
          <w:p w14:paraId="2A00F73E"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lastRenderedPageBreak/>
              <w:t xml:space="preserve">Loyalty </w:t>
            </w:r>
          </w:p>
          <w:p w14:paraId="0219D0AE" w14:textId="77777777" w:rsidR="00056FE4" w:rsidRPr="0002418D" w:rsidRDefault="00082AE8" w:rsidP="0002418D">
            <w:pPr>
              <w:spacing w:line="480" w:lineRule="auto"/>
              <w:rPr>
                <w:rFonts w:ascii="Times New Roman" w:hAnsi="Times New Roman" w:cs="Times New Roman"/>
                <w:sz w:val="24"/>
                <w:szCs w:val="24"/>
              </w:rPr>
            </w:pPr>
            <w:r w:rsidRPr="0002418D">
              <w:rPr>
                <w:rFonts w:ascii="Times New Roman" w:hAnsi="Times New Roman" w:cs="Times New Roman"/>
                <w:sz w:val="24"/>
                <w:szCs w:val="24"/>
              </w:rPr>
              <w:t>4= good</w:t>
            </w:r>
          </w:p>
        </w:tc>
        <w:tc>
          <w:tcPr>
            <w:tcW w:w="6411" w:type="dxa"/>
          </w:tcPr>
          <w:p w14:paraId="33675DCE" w14:textId="77777777" w:rsidR="00056FE4" w:rsidRPr="0002418D" w:rsidRDefault="00082AE8" w:rsidP="0002418D">
            <w:pPr>
              <w:spacing w:line="480" w:lineRule="auto"/>
              <w:rPr>
                <w:rFonts w:ascii="Times New Roman" w:hAnsi="Times New Roman" w:cs="Times New Roman"/>
                <w:sz w:val="24"/>
                <w:szCs w:val="24"/>
              </w:rPr>
            </w:pPr>
            <w:r>
              <w:rPr>
                <w:rFonts w:ascii="Times New Roman" w:hAnsi="Times New Roman" w:cs="Times New Roman"/>
                <w:sz w:val="24"/>
                <w:szCs w:val="24"/>
              </w:rPr>
              <w:t>Holmes is loyal to her company. She is</w:t>
            </w:r>
            <w:r w:rsidR="0039215E" w:rsidRPr="0002418D">
              <w:rPr>
                <w:rFonts w:ascii="Times New Roman" w:hAnsi="Times New Roman" w:cs="Times New Roman"/>
                <w:sz w:val="24"/>
                <w:szCs w:val="24"/>
              </w:rPr>
              <w:t xml:space="preserve"> utilizing every opportunity to try and safeguard its reputation. Even after the acc</w:t>
            </w:r>
            <w:r>
              <w:rPr>
                <w:rFonts w:ascii="Times New Roman" w:hAnsi="Times New Roman" w:cs="Times New Roman"/>
                <w:sz w:val="24"/>
                <w:szCs w:val="24"/>
              </w:rPr>
              <w:t>usations, she continually claims that her company is</w:t>
            </w:r>
            <w:r w:rsidR="0039215E" w:rsidRPr="0002418D">
              <w:rPr>
                <w:rFonts w:ascii="Times New Roman" w:hAnsi="Times New Roman" w:cs="Times New Roman"/>
                <w:sz w:val="24"/>
                <w:szCs w:val="24"/>
              </w:rPr>
              <w:t xml:space="preserve"> clean. </w:t>
            </w:r>
          </w:p>
        </w:tc>
      </w:tr>
    </w:tbl>
    <w:p w14:paraId="0668EFAE" w14:textId="77777777" w:rsidR="00056FE4" w:rsidRPr="0002418D" w:rsidRDefault="00056FE4" w:rsidP="0002418D">
      <w:pPr>
        <w:spacing w:line="480" w:lineRule="auto"/>
        <w:rPr>
          <w:rFonts w:ascii="Times New Roman" w:hAnsi="Times New Roman" w:cs="Times New Roman"/>
          <w:sz w:val="24"/>
          <w:szCs w:val="24"/>
        </w:rPr>
      </w:pPr>
    </w:p>
    <w:p w14:paraId="02BFA89A" w14:textId="77777777" w:rsidR="00056FE4" w:rsidRPr="0002418D" w:rsidRDefault="00056FE4" w:rsidP="0002418D">
      <w:pPr>
        <w:spacing w:line="480" w:lineRule="auto"/>
        <w:rPr>
          <w:rFonts w:ascii="Times New Roman" w:hAnsi="Times New Roman" w:cs="Times New Roman"/>
          <w:sz w:val="24"/>
          <w:szCs w:val="24"/>
        </w:rPr>
      </w:pPr>
    </w:p>
    <w:p w14:paraId="0DB3CCE0" w14:textId="77777777" w:rsidR="00056FE4" w:rsidRPr="0002418D" w:rsidRDefault="00056FE4" w:rsidP="0002418D">
      <w:pPr>
        <w:spacing w:line="480" w:lineRule="auto"/>
        <w:rPr>
          <w:rFonts w:ascii="Times New Roman" w:hAnsi="Times New Roman" w:cs="Times New Roman"/>
          <w:sz w:val="24"/>
          <w:szCs w:val="24"/>
        </w:rPr>
      </w:pPr>
    </w:p>
    <w:p w14:paraId="45C7784E" w14:textId="77777777" w:rsidR="00056FE4" w:rsidRPr="0002418D" w:rsidRDefault="00056FE4" w:rsidP="0002418D">
      <w:pPr>
        <w:spacing w:line="480" w:lineRule="auto"/>
        <w:rPr>
          <w:rFonts w:ascii="Times New Roman" w:hAnsi="Times New Roman" w:cs="Times New Roman"/>
          <w:sz w:val="24"/>
          <w:szCs w:val="24"/>
        </w:rPr>
      </w:pPr>
    </w:p>
    <w:p w14:paraId="105F2B65" w14:textId="77777777" w:rsidR="00056FE4" w:rsidRPr="0002418D" w:rsidRDefault="00056FE4" w:rsidP="0002418D">
      <w:pPr>
        <w:spacing w:line="480" w:lineRule="auto"/>
        <w:rPr>
          <w:rFonts w:ascii="Times New Roman" w:hAnsi="Times New Roman" w:cs="Times New Roman"/>
          <w:sz w:val="24"/>
          <w:szCs w:val="24"/>
        </w:rPr>
      </w:pPr>
    </w:p>
    <w:p w14:paraId="2E107A1D" w14:textId="77777777" w:rsidR="00056FE4" w:rsidRPr="0002418D" w:rsidRDefault="00056FE4" w:rsidP="0002418D">
      <w:pPr>
        <w:spacing w:line="480" w:lineRule="auto"/>
        <w:rPr>
          <w:rFonts w:ascii="Times New Roman" w:hAnsi="Times New Roman" w:cs="Times New Roman"/>
          <w:sz w:val="24"/>
          <w:szCs w:val="24"/>
        </w:rPr>
      </w:pPr>
    </w:p>
    <w:p w14:paraId="49297BC2" w14:textId="77777777" w:rsidR="00056FE4" w:rsidRPr="0002418D" w:rsidRDefault="00056FE4" w:rsidP="0002418D">
      <w:pPr>
        <w:spacing w:line="480" w:lineRule="auto"/>
        <w:rPr>
          <w:rFonts w:ascii="Times New Roman" w:hAnsi="Times New Roman" w:cs="Times New Roman"/>
          <w:sz w:val="24"/>
          <w:szCs w:val="24"/>
        </w:rPr>
      </w:pPr>
    </w:p>
    <w:p w14:paraId="577D976B" w14:textId="77777777" w:rsidR="0002418D" w:rsidRDefault="0002418D" w:rsidP="0002418D">
      <w:pPr>
        <w:spacing w:line="480" w:lineRule="auto"/>
        <w:rPr>
          <w:rFonts w:ascii="Times New Roman" w:hAnsi="Times New Roman" w:cs="Times New Roman"/>
          <w:sz w:val="24"/>
          <w:szCs w:val="24"/>
        </w:rPr>
      </w:pPr>
    </w:p>
    <w:p w14:paraId="0826CAD4" w14:textId="77777777" w:rsidR="0002418D" w:rsidRDefault="0002418D" w:rsidP="0002418D">
      <w:pPr>
        <w:spacing w:line="480" w:lineRule="auto"/>
        <w:rPr>
          <w:rFonts w:ascii="Times New Roman" w:hAnsi="Times New Roman" w:cs="Times New Roman"/>
          <w:sz w:val="24"/>
          <w:szCs w:val="24"/>
        </w:rPr>
      </w:pPr>
    </w:p>
    <w:p w14:paraId="533FCA28" w14:textId="77777777" w:rsidR="0002418D" w:rsidRDefault="0002418D" w:rsidP="0002418D">
      <w:pPr>
        <w:spacing w:line="480" w:lineRule="auto"/>
        <w:rPr>
          <w:rFonts w:ascii="Times New Roman" w:hAnsi="Times New Roman" w:cs="Times New Roman"/>
          <w:sz w:val="24"/>
          <w:szCs w:val="24"/>
        </w:rPr>
      </w:pPr>
    </w:p>
    <w:p w14:paraId="513B41A3" w14:textId="77777777" w:rsidR="0002418D" w:rsidRDefault="0002418D" w:rsidP="0002418D">
      <w:pPr>
        <w:spacing w:line="480" w:lineRule="auto"/>
        <w:rPr>
          <w:rFonts w:ascii="Times New Roman" w:hAnsi="Times New Roman" w:cs="Times New Roman"/>
          <w:sz w:val="24"/>
          <w:szCs w:val="24"/>
        </w:rPr>
      </w:pPr>
    </w:p>
    <w:p w14:paraId="6951F3A3" w14:textId="77777777" w:rsidR="0002418D" w:rsidRDefault="0002418D" w:rsidP="0002418D">
      <w:pPr>
        <w:spacing w:line="480" w:lineRule="auto"/>
        <w:rPr>
          <w:rFonts w:ascii="Times New Roman" w:hAnsi="Times New Roman" w:cs="Times New Roman"/>
          <w:sz w:val="24"/>
          <w:szCs w:val="24"/>
        </w:rPr>
      </w:pPr>
    </w:p>
    <w:p w14:paraId="07FCA3DD" w14:textId="77777777" w:rsidR="0002418D" w:rsidRDefault="0002418D" w:rsidP="0002418D">
      <w:pPr>
        <w:spacing w:line="480" w:lineRule="auto"/>
        <w:rPr>
          <w:rFonts w:ascii="Times New Roman" w:hAnsi="Times New Roman" w:cs="Times New Roman"/>
          <w:sz w:val="24"/>
          <w:szCs w:val="24"/>
        </w:rPr>
      </w:pPr>
    </w:p>
    <w:p w14:paraId="0226FB21" w14:textId="77777777" w:rsidR="0002418D" w:rsidRDefault="0002418D" w:rsidP="0002418D">
      <w:pPr>
        <w:spacing w:line="480" w:lineRule="auto"/>
        <w:rPr>
          <w:rFonts w:ascii="Times New Roman" w:hAnsi="Times New Roman" w:cs="Times New Roman"/>
          <w:sz w:val="24"/>
          <w:szCs w:val="24"/>
        </w:rPr>
      </w:pPr>
    </w:p>
    <w:p w14:paraId="2C7CCA0D" w14:textId="77777777" w:rsidR="0002418D" w:rsidRDefault="0002418D" w:rsidP="0002418D">
      <w:pPr>
        <w:spacing w:line="480" w:lineRule="auto"/>
        <w:rPr>
          <w:rFonts w:ascii="Times New Roman" w:hAnsi="Times New Roman" w:cs="Times New Roman"/>
          <w:sz w:val="24"/>
          <w:szCs w:val="24"/>
        </w:rPr>
      </w:pPr>
    </w:p>
    <w:p w14:paraId="4A601CE1" w14:textId="77777777" w:rsidR="0002418D" w:rsidRDefault="0002418D" w:rsidP="0002418D">
      <w:pPr>
        <w:spacing w:line="480" w:lineRule="auto"/>
        <w:rPr>
          <w:rFonts w:ascii="Times New Roman" w:hAnsi="Times New Roman" w:cs="Times New Roman"/>
          <w:sz w:val="24"/>
          <w:szCs w:val="24"/>
        </w:rPr>
      </w:pPr>
    </w:p>
    <w:p w14:paraId="6440D182" w14:textId="77777777" w:rsidR="0080435C" w:rsidRPr="0002418D" w:rsidRDefault="00082AE8" w:rsidP="0002418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25B2460A" w14:textId="77777777" w:rsidR="0080435C" w:rsidRPr="0002418D" w:rsidRDefault="00082AE8" w:rsidP="0002418D">
      <w:pPr>
        <w:spacing w:line="480" w:lineRule="auto"/>
        <w:ind w:left="720" w:hanging="720"/>
        <w:rPr>
          <w:rFonts w:ascii="Times New Roman" w:hAnsi="Times New Roman" w:cs="Times New Roman"/>
          <w:sz w:val="24"/>
          <w:szCs w:val="24"/>
        </w:rPr>
      </w:pPr>
      <w:r w:rsidRPr="0002418D">
        <w:rPr>
          <w:rFonts w:ascii="Times New Roman" w:hAnsi="Times New Roman" w:cs="Times New Roman"/>
          <w:sz w:val="24"/>
          <w:szCs w:val="24"/>
          <w:shd w:val="clear" w:color="auto" w:fill="FFFFFF"/>
        </w:rPr>
        <w:t>Kenny, K. (2018). Censored: Whistleblowers and impossible speech. </w:t>
      </w:r>
      <w:r w:rsidRPr="0002418D">
        <w:rPr>
          <w:rFonts w:ascii="Times New Roman" w:hAnsi="Times New Roman" w:cs="Times New Roman"/>
          <w:i/>
          <w:iCs/>
          <w:sz w:val="24"/>
          <w:szCs w:val="24"/>
          <w:shd w:val="clear" w:color="auto" w:fill="FFFFFF"/>
        </w:rPr>
        <w:t>Human Relations</w:t>
      </w:r>
      <w:r w:rsidRPr="0002418D">
        <w:rPr>
          <w:rFonts w:ascii="Times New Roman" w:hAnsi="Times New Roman" w:cs="Times New Roman"/>
          <w:sz w:val="24"/>
          <w:szCs w:val="24"/>
          <w:shd w:val="clear" w:color="auto" w:fill="FFFFFF"/>
        </w:rPr>
        <w:t>, </w:t>
      </w:r>
      <w:r w:rsidRPr="0002418D">
        <w:rPr>
          <w:rFonts w:ascii="Times New Roman" w:hAnsi="Times New Roman" w:cs="Times New Roman"/>
          <w:i/>
          <w:iCs/>
          <w:sz w:val="24"/>
          <w:szCs w:val="24"/>
          <w:shd w:val="clear" w:color="auto" w:fill="FFFFFF"/>
        </w:rPr>
        <w:t>71</w:t>
      </w:r>
      <w:r w:rsidRPr="0002418D">
        <w:rPr>
          <w:rFonts w:ascii="Times New Roman" w:hAnsi="Times New Roman" w:cs="Times New Roman"/>
          <w:sz w:val="24"/>
          <w:szCs w:val="24"/>
          <w:shd w:val="clear" w:color="auto" w:fill="FFFFFF"/>
        </w:rPr>
        <w:t>(8), 1025-1048.</w:t>
      </w:r>
    </w:p>
    <w:sectPr w:rsidR="0080435C" w:rsidRPr="000241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33A2"/>
    <w:multiLevelType w:val="hybridMultilevel"/>
    <w:tmpl w:val="68D4EA8E"/>
    <w:lvl w:ilvl="0" w:tplc="50924250">
      <w:start w:val="1"/>
      <w:numFmt w:val="decimal"/>
      <w:lvlText w:val="%1."/>
      <w:lvlJc w:val="left"/>
      <w:pPr>
        <w:ind w:left="720" w:hanging="360"/>
      </w:pPr>
      <w:rPr>
        <w:rFonts w:hint="default"/>
      </w:rPr>
    </w:lvl>
    <w:lvl w:ilvl="1" w:tplc="4EF80046" w:tentative="1">
      <w:start w:val="1"/>
      <w:numFmt w:val="lowerLetter"/>
      <w:lvlText w:val="%2."/>
      <w:lvlJc w:val="left"/>
      <w:pPr>
        <w:ind w:left="1440" w:hanging="360"/>
      </w:pPr>
    </w:lvl>
    <w:lvl w:ilvl="2" w:tplc="F20661E8" w:tentative="1">
      <w:start w:val="1"/>
      <w:numFmt w:val="lowerRoman"/>
      <w:lvlText w:val="%3."/>
      <w:lvlJc w:val="right"/>
      <w:pPr>
        <w:ind w:left="2160" w:hanging="180"/>
      </w:pPr>
    </w:lvl>
    <w:lvl w:ilvl="3" w:tplc="9C4489D4" w:tentative="1">
      <w:start w:val="1"/>
      <w:numFmt w:val="decimal"/>
      <w:lvlText w:val="%4."/>
      <w:lvlJc w:val="left"/>
      <w:pPr>
        <w:ind w:left="2880" w:hanging="360"/>
      </w:pPr>
    </w:lvl>
    <w:lvl w:ilvl="4" w:tplc="05C25D48" w:tentative="1">
      <w:start w:val="1"/>
      <w:numFmt w:val="lowerLetter"/>
      <w:lvlText w:val="%5."/>
      <w:lvlJc w:val="left"/>
      <w:pPr>
        <w:ind w:left="3600" w:hanging="360"/>
      </w:pPr>
    </w:lvl>
    <w:lvl w:ilvl="5" w:tplc="1B2823DC" w:tentative="1">
      <w:start w:val="1"/>
      <w:numFmt w:val="lowerRoman"/>
      <w:lvlText w:val="%6."/>
      <w:lvlJc w:val="right"/>
      <w:pPr>
        <w:ind w:left="4320" w:hanging="180"/>
      </w:pPr>
    </w:lvl>
    <w:lvl w:ilvl="6" w:tplc="1480C0B2" w:tentative="1">
      <w:start w:val="1"/>
      <w:numFmt w:val="decimal"/>
      <w:lvlText w:val="%7."/>
      <w:lvlJc w:val="left"/>
      <w:pPr>
        <w:ind w:left="5040" w:hanging="360"/>
      </w:pPr>
    </w:lvl>
    <w:lvl w:ilvl="7" w:tplc="083417E6" w:tentative="1">
      <w:start w:val="1"/>
      <w:numFmt w:val="lowerLetter"/>
      <w:lvlText w:val="%8."/>
      <w:lvlJc w:val="left"/>
      <w:pPr>
        <w:ind w:left="5760" w:hanging="360"/>
      </w:pPr>
    </w:lvl>
    <w:lvl w:ilvl="8" w:tplc="110EA63A" w:tentative="1">
      <w:start w:val="1"/>
      <w:numFmt w:val="lowerRoman"/>
      <w:lvlText w:val="%9."/>
      <w:lvlJc w:val="right"/>
      <w:pPr>
        <w:ind w:left="6480" w:hanging="180"/>
      </w:pPr>
    </w:lvl>
  </w:abstractNum>
  <w:abstractNum w:abstractNumId="1" w15:restartNumberingAfterBreak="0">
    <w:nsid w:val="51C667DC"/>
    <w:multiLevelType w:val="hybridMultilevel"/>
    <w:tmpl w:val="88BAE3DC"/>
    <w:lvl w:ilvl="0" w:tplc="78F0ECDC">
      <w:start w:val="1"/>
      <w:numFmt w:val="decimal"/>
      <w:lvlText w:val="%1."/>
      <w:lvlJc w:val="left"/>
      <w:pPr>
        <w:ind w:left="720" w:hanging="360"/>
      </w:pPr>
      <w:rPr>
        <w:rFonts w:hint="default"/>
      </w:rPr>
    </w:lvl>
    <w:lvl w:ilvl="1" w:tplc="437C56A0" w:tentative="1">
      <w:start w:val="1"/>
      <w:numFmt w:val="lowerLetter"/>
      <w:lvlText w:val="%2."/>
      <w:lvlJc w:val="left"/>
      <w:pPr>
        <w:ind w:left="1440" w:hanging="360"/>
      </w:pPr>
    </w:lvl>
    <w:lvl w:ilvl="2" w:tplc="B5F2AD3C" w:tentative="1">
      <w:start w:val="1"/>
      <w:numFmt w:val="lowerRoman"/>
      <w:lvlText w:val="%3."/>
      <w:lvlJc w:val="right"/>
      <w:pPr>
        <w:ind w:left="2160" w:hanging="180"/>
      </w:pPr>
    </w:lvl>
    <w:lvl w:ilvl="3" w:tplc="5C06B10A" w:tentative="1">
      <w:start w:val="1"/>
      <w:numFmt w:val="decimal"/>
      <w:lvlText w:val="%4."/>
      <w:lvlJc w:val="left"/>
      <w:pPr>
        <w:ind w:left="2880" w:hanging="360"/>
      </w:pPr>
    </w:lvl>
    <w:lvl w:ilvl="4" w:tplc="5E0E9EB0" w:tentative="1">
      <w:start w:val="1"/>
      <w:numFmt w:val="lowerLetter"/>
      <w:lvlText w:val="%5."/>
      <w:lvlJc w:val="left"/>
      <w:pPr>
        <w:ind w:left="3600" w:hanging="360"/>
      </w:pPr>
    </w:lvl>
    <w:lvl w:ilvl="5" w:tplc="2D86B7EA" w:tentative="1">
      <w:start w:val="1"/>
      <w:numFmt w:val="lowerRoman"/>
      <w:lvlText w:val="%6."/>
      <w:lvlJc w:val="right"/>
      <w:pPr>
        <w:ind w:left="4320" w:hanging="180"/>
      </w:pPr>
    </w:lvl>
    <w:lvl w:ilvl="6" w:tplc="3B5CBAE0" w:tentative="1">
      <w:start w:val="1"/>
      <w:numFmt w:val="decimal"/>
      <w:lvlText w:val="%7."/>
      <w:lvlJc w:val="left"/>
      <w:pPr>
        <w:ind w:left="5040" w:hanging="360"/>
      </w:pPr>
    </w:lvl>
    <w:lvl w:ilvl="7" w:tplc="ABC8B604" w:tentative="1">
      <w:start w:val="1"/>
      <w:numFmt w:val="lowerLetter"/>
      <w:lvlText w:val="%8."/>
      <w:lvlJc w:val="left"/>
      <w:pPr>
        <w:ind w:left="5760" w:hanging="360"/>
      </w:pPr>
    </w:lvl>
    <w:lvl w:ilvl="8" w:tplc="4FE439C4"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5A9"/>
    <w:rsid w:val="0002418D"/>
    <w:rsid w:val="00056FE4"/>
    <w:rsid w:val="00082AE8"/>
    <w:rsid w:val="00082D7C"/>
    <w:rsid w:val="00150D33"/>
    <w:rsid w:val="001E1371"/>
    <w:rsid w:val="0034325A"/>
    <w:rsid w:val="00351D6D"/>
    <w:rsid w:val="00360660"/>
    <w:rsid w:val="0039215E"/>
    <w:rsid w:val="00395C86"/>
    <w:rsid w:val="004146BE"/>
    <w:rsid w:val="007D05A9"/>
    <w:rsid w:val="007F17AF"/>
    <w:rsid w:val="0080435C"/>
    <w:rsid w:val="009776D7"/>
    <w:rsid w:val="009F2CC8"/>
    <w:rsid w:val="00B8209A"/>
    <w:rsid w:val="00BC55FE"/>
    <w:rsid w:val="00CB7A31"/>
    <w:rsid w:val="00D41761"/>
    <w:rsid w:val="00E51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E56C"/>
  <w15:chartTrackingRefBased/>
  <w15:docId w15:val="{9D218FCF-0E19-4723-B8E8-EC1A30F1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5A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660"/>
    <w:pPr>
      <w:ind w:left="720"/>
      <w:contextualSpacing/>
    </w:pPr>
  </w:style>
  <w:style w:type="table" w:styleId="TableGrid">
    <w:name w:val="Table Grid"/>
    <w:basedOn w:val="TableNormal"/>
    <w:uiPriority w:val="39"/>
    <w:rsid w:val="00056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2021-09-18T22:28:00Z</dcterms:created>
  <dcterms:modified xsi:type="dcterms:W3CDTF">2021-09-18T22:28:00Z</dcterms:modified>
</cp:coreProperties>
</file>